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6A3D" w14:textId="77777777" w:rsidR="00005B98" w:rsidRPr="005E0A14" w:rsidRDefault="00005B98" w:rsidP="00172E0F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color w:val="030100"/>
          <w:sz w:val="24"/>
          <w:szCs w:val="24"/>
        </w:rPr>
      </w:pPr>
    </w:p>
    <w:p w14:paraId="7CEC50DE" w14:textId="77777777" w:rsidR="00005B98" w:rsidRPr="00B0684A" w:rsidRDefault="00005B98" w:rsidP="00005B98">
      <w:pPr>
        <w:pStyle w:val="Titre"/>
        <w:numPr>
          <w:ilvl w:val="0"/>
          <w:numId w:val="9"/>
        </w:numPr>
        <w:rPr>
          <w:w w:val="92"/>
          <w:lang w:val="fr-FR"/>
        </w:rPr>
      </w:pPr>
      <w:r w:rsidRPr="00B0684A">
        <w:rPr>
          <w:w w:val="92"/>
          <w:lang w:val="fr-FR"/>
        </w:rPr>
        <w:t>SOCIETE D’HISTOIRE</w:t>
      </w:r>
    </w:p>
    <w:p w14:paraId="10E74305" w14:textId="77777777" w:rsidR="00005B98" w:rsidRPr="00B142FC" w:rsidRDefault="00005B98" w:rsidP="00005B98">
      <w:pPr>
        <w:pStyle w:val="Titre"/>
        <w:numPr>
          <w:ilvl w:val="0"/>
          <w:numId w:val="9"/>
        </w:numPr>
        <w:rPr>
          <w:w w:val="92"/>
          <w:lang w:val="fr-FR"/>
        </w:rPr>
      </w:pPr>
      <w:r w:rsidRPr="00B0684A">
        <w:rPr>
          <w:w w:val="92"/>
          <w:lang w:val="fr-FR"/>
        </w:rPr>
        <w:t>DRAVEIL</w:t>
      </w:r>
      <w:r>
        <w:rPr>
          <w:w w:val="92"/>
          <w:lang w:val="fr-FR"/>
        </w:rPr>
        <w:t>-</w:t>
      </w:r>
      <w:r w:rsidRPr="00B0684A">
        <w:rPr>
          <w:w w:val="92"/>
          <w:lang w:val="fr-FR"/>
        </w:rPr>
        <w:t>VIGNEUX</w:t>
      </w:r>
    </w:p>
    <w:p w14:paraId="1302DFBA" w14:textId="77777777" w:rsidR="00005B98" w:rsidRPr="00C02330" w:rsidRDefault="00214422" w:rsidP="00C851E8">
      <w:pPr>
        <w:pStyle w:val="Paragraphedeliste"/>
        <w:numPr>
          <w:ilvl w:val="0"/>
          <w:numId w:val="9"/>
        </w:numPr>
        <w:ind w:left="284"/>
        <w:jc w:val="center"/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Créée depuis le 1</w:t>
      </w:r>
      <w:r w:rsidRPr="00214422">
        <w:rPr>
          <w:b/>
          <w:color w:val="595959" w:themeColor="text1" w:themeTint="A6"/>
          <w:sz w:val="28"/>
          <w:szCs w:val="28"/>
          <w:vertAlign w:val="superscript"/>
        </w:rPr>
        <w:t>er</w:t>
      </w:r>
      <w:r>
        <w:rPr>
          <w:b/>
          <w:color w:val="595959" w:themeColor="text1" w:themeTint="A6"/>
          <w:sz w:val="28"/>
          <w:szCs w:val="28"/>
        </w:rPr>
        <w:t xml:space="preserve"> janvier 1988</w:t>
      </w:r>
    </w:p>
    <w:p w14:paraId="704D8BEE" w14:textId="77777777" w:rsidR="00C851E8" w:rsidRDefault="00C851E8" w:rsidP="00C851E8">
      <w:pPr>
        <w:pStyle w:val="Paragraphedeliste"/>
        <w:numPr>
          <w:ilvl w:val="0"/>
          <w:numId w:val="9"/>
        </w:numPr>
        <w:ind w:left="284"/>
        <w:jc w:val="center"/>
        <w:rPr>
          <w:b/>
          <w:color w:val="595959" w:themeColor="text1" w:themeTint="A6"/>
          <w:sz w:val="28"/>
          <w:szCs w:val="28"/>
        </w:rPr>
      </w:pPr>
      <w:r w:rsidRPr="00C02330">
        <w:rPr>
          <w:b/>
          <w:color w:val="595959" w:themeColor="text1" w:themeTint="A6"/>
          <w:sz w:val="36"/>
          <w:szCs w:val="36"/>
        </w:rPr>
        <w:t>SHDV</w:t>
      </w:r>
      <w:r w:rsidRPr="00C02330">
        <w:rPr>
          <w:b/>
          <w:color w:val="595959" w:themeColor="text1" w:themeTint="A6"/>
          <w:sz w:val="28"/>
          <w:szCs w:val="28"/>
        </w:rPr>
        <w:t xml:space="preserve">    -</w:t>
      </w:r>
    </w:p>
    <w:p w14:paraId="69FE0D7D" w14:textId="77777777" w:rsidR="00B37A79" w:rsidRDefault="00CA332A" w:rsidP="00C851E8">
      <w:pPr>
        <w:pStyle w:val="Paragraphedeliste"/>
        <w:numPr>
          <w:ilvl w:val="0"/>
          <w:numId w:val="9"/>
        </w:numPr>
        <w:ind w:left="284"/>
        <w:jc w:val="center"/>
        <w:rPr>
          <w:b/>
          <w:color w:val="595959" w:themeColor="text1" w:themeTint="A6"/>
          <w:sz w:val="28"/>
          <w:szCs w:val="28"/>
        </w:rPr>
      </w:pPr>
      <w:hyperlink r:id="rId7" w:history="1">
        <w:r w:rsidR="00B37A79" w:rsidRPr="00162433">
          <w:rPr>
            <w:rStyle w:val="Lienhypertexte"/>
            <w:b/>
            <w:color w:val="595959" w:themeColor="text1" w:themeTint="A6"/>
            <w:sz w:val="24"/>
            <w:szCs w:val="24"/>
          </w:rPr>
          <w:t>www.histoiredraveilvigneux.fr</w:t>
        </w:r>
      </w:hyperlink>
    </w:p>
    <w:p w14:paraId="52586121" w14:textId="77777777" w:rsidR="00162433" w:rsidRDefault="00C92A0A" w:rsidP="00C851E8">
      <w:pPr>
        <w:pStyle w:val="Paragraphedeliste"/>
        <w:numPr>
          <w:ilvl w:val="0"/>
          <w:numId w:val="9"/>
        </w:numPr>
        <w:ind w:left="284"/>
        <w:jc w:val="center"/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36"/>
          <w:szCs w:val="36"/>
        </w:rPr>
        <w:t>Association Loi 1901</w:t>
      </w:r>
    </w:p>
    <w:p w14:paraId="23931E55" w14:textId="77777777" w:rsidR="00162433" w:rsidRPr="00162433" w:rsidRDefault="00162433" w:rsidP="00C851E8">
      <w:pPr>
        <w:pStyle w:val="Paragraphedeliste"/>
        <w:numPr>
          <w:ilvl w:val="0"/>
          <w:numId w:val="9"/>
        </w:numPr>
        <w:ind w:left="284"/>
        <w:jc w:val="center"/>
        <w:rPr>
          <w:b/>
          <w:color w:val="595959" w:themeColor="text1" w:themeTint="A6"/>
          <w:sz w:val="24"/>
          <w:szCs w:val="24"/>
        </w:rPr>
      </w:pPr>
      <w:r w:rsidRPr="00162433">
        <w:rPr>
          <w:b/>
          <w:color w:val="595959" w:themeColor="text1" w:themeTint="A6"/>
          <w:sz w:val="24"/>
          <w:szCs w:val="24"/>
        </w:rPr>
        <w:t>Sauvegarde des témoignages de l’histoire des deux villes Vigneux et Draveil</w:t>
      </w:r>
    </w:p>
    <w:p w14:paraId="5DFF7992" w14:textId="77777777" w:rsidR="00162433" w:rsidRPr="00162433" w:rsidRDefault="00162433" w:rsidP="00C851E8">
      <w:pPr>
        <w:pStyle w:val="Paragraphedeliste"/>
        <w:numPr>
          <w:ilvl w:val="0"/>
          <w:numId w:val="9"/>
        </w:numPr>
        <w:ind w:left="284"/>
        <w:jc w:val="center"/>
        <w:rPr>
          <w:b/>
          <w:color w:val="595959" w:themeColor="text1" w:themeTint="A6"/>
          <w:sz w:val="24"/>
          <w:szCs w:val="24"/>
        </w:rPr>
      </w:pPr>
      <w:r w:rsidRPr="00162433">
        <w:rPr>
          <w:b/>
          <w:color w:val="595959" w:themeColor="text1" w:themeTint="A6"/>
          <w:sz w:val="24"/>
          <w:szCs w:val="24"/>
        </w:rPr>
        <w:t>Diffusion de la connaissance historique</w:t>
      </w:r>
    </w:p>
    <w:p w14:paraId="2CE7B5F3" w14:textId="77777777" w:rsidR="00162433" w:rsidRPr="00162433" w:rsidRDefault="00162433" w:rsidP="00C851E8">
      <w:pPr>
        <w:pStyle w:val="Paragraphedeliste"/>
        <w:numPr>
          <w:ilvl w:val="0"/>
          <w:numId w:val="9"/>
        </w:numPr>
        <w:ind w:left="284"/>
        <w:jc w:val="center"/>
        <w:rPr>
          <w:b/>
          <w:color w:val="595959" w:themeColor="text1" w:themeTint="A6"/>
          <w:sz w:val="24"/>
          <w:szCs w:val="24"/>
        </w:rPr>
      </w:pPr>
      <w:r w:rsidRPr="00162433">
        <w:rPr>
          <w:b/>
          <w:color w:val="595959" w:themeColor="text1" w:themeTint="A6"/>
          <w:sz w:val="24"/>
          <w:szCs w:val="24"/>
        </w:rPr>
        <w:t>Organisation de sorties culturelles</w:t>
      </w:r>
    </w:p>
    <w:p w14:paraId="503BF1EF" w14:textId="77777777" w:rsidR="00C851E8" w:rsidRPr="00162433" w:rsidRDefault="00C851E8" w:rsidP="00C851E8">
      <w:pPr>
        <w:pStyle w:val="Paragraphedeliste"/>
        <w:numPr>
          <w:ilvl w:val="0"/>
          <w:numId w:val="9"/>
        </w:numPr>
        <w:ind w:left="284"/>
        <w:jc w:val="center"/>
        <w:rPr>
          <w:b/>
          <w:color w:val="595959" w:themeColor="text1" w:themeTint="A6"/>
          <w:sz w:val="24"/>
          <w:szCs w:val="24"/>
        </w:rPr>
      </w:pPr>
    </w:p>
    <w:p w14:paraId="26BD42AE" w14:textId="77777777" w:rsidR="00253E8D" w:rsidRPr="00C02330" w:rsidRDefault="00253E8D" w:rsidP="00C851E8">
      <w:pPr>
        <w:pStyle w:val="Paragraphedeliste"/>
        <w:numPr>
          <w:ilvl w:val="0"/>
          <w:numId w:val="9"/>
        </w:numPr>
        <w:ind w:left="284"/>
        <w:jc w:val="center"/>
        <w:rPr>
          <w:color w:val="595959" w:themeColor="text1" w:themeTint="A6"/>
          <w:sz w:val="28"/>
          <w:szCs w:val="28"/>
        </w:rPr>
      </w:pPr>
      <w:r w:rsidRPr="00C02330">
        <w:rPr>
          <w:color w:val="595959" w:themeColor="text1" w:themeTint="A6"/>
          <w:sz w:val="28"/>
          <w:szCs w:val="28"/>
        </w:rPr>
        <w:t>16 avenue du Président Robert Lakota 91 270 Vigneux sur Seine -</w:t>
      </w:r>
    </w:p>
    <w:p w14:paraId="45B3D36B" w14:textId="77777777" w:rsidR="00C851E8" w:rsidRPr="00C02330" w:rsidRDefault="00C851E8" w:rsidP="00C851E8">
      <w:pPr>
        <w:pStyle w:val="Paragraphedeliste"/>
        <w:numPr>
          <w:ilvl w:val="0"/>
          <w:numId w:val="9"/>
        </w:numPr>
        <w:ind w:left="284"/>
        <w:jc w:val="center"/>
        <w:rPr>
          <w:color w:val="595959" w:themeColor="text1" w:themeTint="A6"/>
          <w:sz w:val="28"/>
          <w:szCs w:val="28"/>
        </w:rPr>
      </w:pPr>
      <w:r w:rsidRPr="00C02330">
        <w:rPr>
          <w:color w:val="595959" w:themeColor="text1" w:themeTint="A6"/>
          <w:sz w:val="28"/>
          <w:szCs w:val="28"/>
        </w:rPr>
        <w:t>Tel : 06 80 12 23 54</w:t>
      </w:r>
      <w:r w:rsidR="00253E8D" w:rsidRPr="00C02330">
        <w:rPr>
          <w:color w:val="595959" w:themeColor="text1" w:themeTint="A6"/>
          <w:sz w:val="28"/>
          <w:szCs w:val="28"/>
        </w:rPr>
        <w:t xml:space="preserve"> -</w:t>
      </w:r>
    </w:p>
    <w:p w14:paraId="1EC29148" w14:textId="77777777" w:rsidR="007B39C3" w:rsidRPr="00C02330" w:rsidRDefault="00C851E8" w:rsidP="00910B89">
      <w:pPr>
        <w:spacing w:line="240" w:lineRule="auto"/>
        <w:jc w:val="center"/>
        <w:rPr>
          <w:b/>
          <w:color w:val="595959" w:themeColor="text1" w:themeTint="A6"/>
          <w:sz w:val="28"/>
          <w:szCs w:val="28"/>
        </w:rPr>
      </w:pPr>
      <w:r w:rsidRPr="00C02330">
        <w:rPr>
          <w:b/>
          <w:color w:val="595959" w:themeColor="text1" w:themeTint="A6"/>
          <w:sz w:val="28"/>
          <w:szCs w:val="28"/>
        </w:rPr>
        <w:t xml:space="preserve">Fiche adhésion </w:t>
      </w:r>
      <w:r w:rsidR="009B7018" w:rsidRPr="00C02330">
        <w:rPr>
          <w:b/>
          <w:color w:val="595959" w:themeColor="text1" w:themeTint="A6"/>
          <w:sz w:val="28"/>
          <w:szCs w:val="28"/>
        </w:rPr>
        <w:t xml:space="preserve"> et d’intention de participation aux évènements de la SHDV pour l’a</w:t>
      </w:r>
      <w:r w:rsidRPr="00C02330">
        <w:rPr>
          <w:b/>
          <w:color w:val="595959" w:themeColor="text1" w:themeTint="A6"/>
          <w:sz w:val="28"/>
          <w:szCs w:val="28"/>
        </w:rPr>
        <w:t>nnée 20</w:t>
      </w:r>
      <w:r w:rsidR="00766C38">
        <w:rPr>
          <w:b/>
          <w:color w:val="595959" w:themeColor="text1" w:themeTint="A6"/>
          <w:sz w:val="28"/>
          <w:szCs w:val="28"/>
        </w:rPr>
        <w:t>21</w:t>
      </w:r>
    </w:p>
    <w:p w14:paraId="294C2FBB" w14:textId="77777777" w:rsidR="007B39C3" w:rsidRPr="00C02330" w:rsidRDefault="00C851E8" w:rsidP="00910B89">
      <w:pPr>
        <w:spacing w:line="240" w:lineRule="auto"/>
        <w:rPr>
          <w:b/>
          <w:color w:val="595959" w:themeColor="text1" w:themeTint="A6"/>
        </w:rPr>
      </w:pPr>
      <w:r w:rsidRPr="00C02330">
        <w:rPr>
          <w:b/>
          <w:color w:val="595959" w:themeColor="text1" w:themeTint="A6"/>
        </w:rPr>
        <w:t xml:space="preserve">NOM :  </w:t>
      </w:r>
    </w:p>
    <w:p w14:paraId="6ACFD1BA" w14:textId="77777777" w:rsidR="00C851E8" w:rsidRPr="00C02330" w:rsidRDefault="00C851E8" w:rsidP="00910B89">
      <w:pPr>
        <w:spacing w:line="240" w:lineRule="auto"/>
        <w:rPr>
          <w:b/>
          <w:color w:val="595959" w:themeColor="text1" w:themeTint="A6"/>
        </w:rPr>
      </w:pPr>
      <w:r w:rsidRPr="00C02330">
        <w:rPr>
          <w:b/>
          <w:color w:val="595959" w:themeColor="text1" w:themeTint="A6"/>
        </w:rPr>
        <w:t>PRENOM :</w:t>
      </w:r>
    </w:p>
    <w:p w14:paraId="41ADC0A2" w14:textId="77777777" w:rsidR="00C851E8" w:rsidRPr="00C02330" w:rsidRDefault="00C851E8" w:rsidP="00910B89">
      <w:pPr>
        <w:spacing w:line="240" w:lineRule="auto"/>
        <w:rPr>
          <w:b/>
          <w:color w:val="595959" w:themeColor="text1" w:themeTint="A6"/>
        </w:rPr>
      </w:pPr>
      <w:r w:rsidRPr="00C02330">
        <w:rPr>
          <w:b/>
          <w:color w:val="595959" w:themeColor="text1" w:themeTint="A6"/>
        </w:rPr>
        <w:t>ADRESSE :</w:t>
      </w:r>
    </w:p>
    <w:p w14:paraId="41C3EEA1" w14:textId="77777777" w:rsidR="00C851E8" w:rsidRPr="00C02330" w:rsidRDefault="00C851E8" w:rsidP="00910B89">
      <w:pPr>
        <w:spacing w:line="240" w:lineRule="auto"/>
        <w:rPr>
          <w:b/>
          <w:color w:val="595959" w:themeColor="text1" w:themeTint="A6"/>
        </w:rPr>
      </w:pPr>
      <w:r w:rsidRPr="00C02330">
        <w:rPr>
          <w:b/>
          <w:color w:val="595959" w:themeColor="text1" w:themeTint="A6"/>
        </w:rPr>
        <w:t>TELEPHONE :</w:t>
      </w:r>
    </w:p>
    <w:p w14:paraId="14A65FEC" w14:textId="77777777" w:rsidR="00C851E8" w:rsidRPr="00C02330" w:rsidRDefault="00C851E8" w:rsidP="00910B89">
      <w:pPr>
        <w:spacing w:line="240" w:lineRule="auto"/>
        <w:rPr>
          <w:b/>
          <w:color w:val="595959" w:themeColor="text1" w:themeTint="A6"/>
        </w:rPr>
      </w:pPr>
      <w:r w:rsidRPr="00C02330">
        <w:rPr>
          <w:b/>
          <w:color w:val="595959" w:themeColor="text1" w:themeTint="A6"/>
        </w:rPr>
        <w:t>E-MAIL :</w:t>
      </w:r>
    </w:p>
    <w:p w14:paraId="4DBA9482" w14:textId="77777777" w:rsidR="00C851E8" w:rsidRPr="00DD3B07" w:rsidRDefault="0047654D" w:rsidP="00C851E8">
      <w:pPr>
        <w:rPr>
          <w:color w:val="595959" w:themeColor="text1" w:themeTint="A6"/>
          <w:sz w:val="28"/>
          <w:szCs w:val="28"/>
        </w:rPr>
      </w:pPr>
      <w:r w:rsidRPr="00DD3B07">
        <w:rPr>
          <w:b/>
          <w:noProof/>
          <w:color w:val="595959" w:themeColor="text1" w:themeTint="A6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855144" wp14:editId="348B60D7">
                <wp:simplePos x="0" y="0"/>
                <wp:positionH relativeFrom="column">
                  <wp:posOffset>2677160</wp:posOffset>
                </wp:positionH>
                <wp:positionV relativeFrom="paragraph">
                  <wp:posOffset>316865</wp:posOffset>
                </wp:positionV>
                <wp:extent cx="194310" cy="173355"/>
                <wp:effectExtent l="0" t="0" r="15240" b="1714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1BCD6" id="Rectangle 4" o:spid="_x0000_s1026" style="position:absolute;margin-left:210.8pt;margin-top:24.95pt;width:15.3pt;height: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"/>
            </w:pict>
          </mc:Fallback>
        </mc:AlternateContent>
      </w:r>
      <w:proofErr w:type="gramStart"/>
      <w:r w:rsidR="00C851E8" w:rsidRPr="00DD3B07">
        <w:rPr>
          <w:color w:val="595959" w:themeColor="text1" w:themeTint="A6"/>
          <w:sz w:val="28"/>
          <w:szCs w:val="28"/>
        </w:rPr>
        <w:t>Inscription  adhésion</w:t>
      </w:r>
      <w:proofErr w:type="gramEnd"/>
      <w:r w:rsidR="00C851E8" w:rsidRPr="00DD3B07">
        <w:rPr>
          <w:color w:val="595959" w:themeColor="text1" w:themeTint="A6"/>
          <w:sz w:val="28"/>
          <w:szCs w:val="28"/>
        </w:rPr>
        <w:t xml:space="preserve"> année 20</w:t>
      </w:r>
      <w:r w:rsidR="004D05EC" w:rsidRPr="00DD3B07">
        <w:rPr>
          <w:color w:val="595959" w:themeColor="text1" w:themeTint="A6"/>
          <w:sz w:val="28"/>
          <w:szCs w:val="28"/>
        </w:rPr>
        <w:t>21</w:t>
      </w:r>
      <w:r w:rsidR="00C851E8" w:rsidRPr="00DD3B07">
        <w:rPr>
          <w:color w:val="595959" w:themeColor="text1" w:themeTint="A6"/>
          <w:sz w:val="28"/>
          <w:szCs w:val="28"/>
        </w:rPr>
        <w:t>, prix : 1</w:t>
      </w:r>
      <w:r w:rsidR="000530B6" w:rsidRPr="00DD3B07">
        <w:rPr>
          <w:color w:val="595959" w:themeColor="text1" w:themeTint="A6"/>
          <w:sz w:val="28"/>
          <w:szCs w:val="28"/>
        </w:rPr>
        <w:t>6</w:t>
      </w:r>
      <w:r w:rsidR="00C851E8" w:rsidRPr="00DD3B07">
        <w:rPr>
          <w:color w:val="595959" w:themeColor="text1" w:themeTint="A6"/>
          <w:sz w:val="28"/>
          <w:szCs w:val="28"/>
        </w:rPr>
        <w:t>€</w:t>
      </w:r>
    </w:p>
    <w:p w14:paraId="09E02CC6" w14:textId="77777777" w:rsidR="000203E0" w:rsidRPr="00C02330" w:rsidRDefault="0047654D" w:rsidP="00C851E8">
      <w:pPr>
        <w:rPr>
          <w:color w:val="595959" w:themeColor="text1" w:themeTint="A6"/>
        </w:rPr>
      </w:pPr>
      <w:r>
        <w:rPr>
          <w:noProof/>
          <w:color w:val="595959" w:themeColor="text1" w:themeTint="A6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0EE85A" wp14:editId="70F4B323">
                <wp:simplePos x="0" y="0"/>
                <wp:positionH relativeFrom="column">
                  <wp:posOffset>3989070</wp:posOffset>
                </wp:positionH>
                <wp:positionV relativeFrom="paragraph">
                  <wp:posOffset>5080</wp:posOffset>
                </wp:positionV>
                <wp:extent cx="194310" cy="173355"/>
                <wp:effectExtent l="0" t="0" r="15240" b="1714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BCD05" id="Rectangle 5" o:spid="_x0000_s1026" style="position:absolute;margin-left:314.1pt;margin-top:.4pt;width:15.3pt;height:1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"/>
            </w:pict>
          </mc:Fallback>
        </mc:AlternateContent>
      </w:r>
      <w:r>
        <w:rPr>
          <w:b/>
          <w:noProof/>
          <w:color w:val="595959" w:themeColor="text1" w:themeTint="A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93BE0" wp14:editId="09CAEB73">
                <wp:simplePos x="0" y="0"/>
                <wp:positionH relativeFrom="column">
                  <wp:posOffset>1814830</wp:posOffset>
                </wp:positionH>
                <wp:positionV relativeFrom="paragraph">
                  <wp:posOffset>-1905</wp:posOffset>
                </wp:positionV>
                <wp:extent cx="195580" cy="173355"/>
                <wp:effectExtent l="0" t="0" r="13970" b="171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F4101" id="Rectangle 3" o:spid="_x0000_s1026" style="position:absolute;margin-left:142.9pt;margin-top:-.15pt;width:15.4pt;height: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"/>
            </w:pict>
          </mc:Fallback>
        </mc:AlternateContent>
      </w:r>
      <w:r w:rsidR="00961C56" w:rsidRPr="00C02330">
        <w:rPr>
          <w:color w:val="595959" w:themeColor="text1" w:themeTint="A6"/>
          <w:sz w:val="24"/>
          <w:szCs w:val="24"/>
        </w:rPr>
        <w:t>Mode de Paiement Chèque            Espèce            ou déjà inscrit</w:t>
      </w:r>
    </w:p>
    <w:tbl>
      <w:tblPr>
        <w:tblStyle w:val="Grilledutableau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392"/>
        <w:gridCol w:w="709"/>
        <w:gridCol w:w="1247"/>
      </w:tblGrid>
      <w:tr w:rsidR="00C02330" w:rsidRPr="00C02330" w14:paraId="4FD86249" w14:textId="77777777" w:rsidTr="00B57D64">
        <w:trPr>
          <w:trHeight w:val="525"/>
        </w:trPr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270D5" w14:textId="77777777" w:rsidR="00C851E8" w:rsidRPr="00C02330" w:rsidRDefault="00CF3575" w:rsidP="00C77F97">
            <w:pPr>
              <w:jc w:val="center"/>
              <w:rPr>
                <w:b/>
                <w:i/>
                <w:color w:val="595959" w:themeColor="text1" w:themeTint="A6"/>
                <w:sz w:val="28"/>
                <w:szCs w:val="28"/>
              </w:rPr>
            </w:pPr>
            <w:r w:rsidRPr="00C02330">
              <w:rPr>
                <w:b/>
                <w:i/>
                <w:color w:val="595959" w:themeColor="text1" w:themeTint="A6"/>
                <w:sz w:val="28"/>
                <w:szCs w:val="28"/>
              </w:rPr>
              <w:t xml:space="preserve"> Prévisions des </w:t>
            </w:r>
            <w:r w:rsidR="00C851E8" w:rsidRPr="00C02330">
              <w:rPr>
                <w:b/>
                <w:i/>
                <w:color w:val="595959" w:themeColor="text1" w:themeTint="A6"/>
                <w:sz w:val="28"/>
                <w:szCs w:val="28"/>
              </w:rPr>
              <w:t>Evènements*20</w:t>
            </w:r>
            <w:r w:rsidR="006103AF">
              <w:rPr>
                <w:b/>
                <w:i/>
                <w:color w:val="595959" w:themeColor="text1" w:themeTint="A6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F9177" w14:textId="77777777" w:rsidR="00C851E8" w:rsidRPr="00C02330" w:rsidRDefault="00C851E8" w:rsidP="00F00099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C6642" w14:textId="77777777" w:rsidR="0009402E" w:rsidRPr="00C02330" w:rsidRDefault="00172E0F" w:rsidP="00F00099">
            <w:pPr>
              <w:jc w:val="center"/>
              <w:rPr>
                <w:color w:val="595959" w:themeColor="text1" w:themeTint="A6"/>
              </w:rPr>
            </w:pPr>
            <w:r w:rsidRPr="00C02330">
              <w:rPr>
                <w:color w:val="595959" w:themeColor="text1" w:themeTint="A6"/>
              </w:rPr>
              <w:t>*</w:t>
            </w:r>
            <w:r w:rsidR="00C851E8" w:rsidRPr="00C02330">
              <w:rPr>
                <w:color w:val="595959" w:themeColor="text1" w:themeTint="A6"/>
              </w:rPr>
              <w:t>Oui/non/</w:t>
            </w:r>
          </w:p>
          <w:p w14:paraId="6C3BDE9F" w14:textId="77777777" w:rsidR="00C851E8" w:rsidRPr="00C02330" w:rsidRDefault="00C851E8" w:rsidP="00F00099">
            <w:pPr>
              <w:jc w:val="center"/>
              <w:rPr>
                <w:color w:val="595959" w:themeColor="text1" w:themeTint="A6"/>
              </w:rPr>
            </w:pPr>
            <w:r w:rsidRPr="00C02330">
              <w:rPr>
                <w:color w:val="595959" w:themeColor="text1" w:themeTint="A6"/>
              </w:rPr>
              <w:t>peut-être</w:t>
            </w:r>
          </w:p>
        </w:tc>
      </w:tr>
      <w:tr w:rsidR="00C02330" w:rsidRPr="00C02330" w14:paraId="2044B9F4" w14:textId="77777777" w:rsidTr="00B57D64">
        <w:trPr>
          <w:trHeight w:val="307"/>
        </w:trPr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F7358" w14:textId="665C241A" w:rsidR="0009402E" w:rsidRPr="00C02330" w:rsidRDefault="004D05EC" w:rsidP="00CE489E">
            <w:pPr>
              <w:tabs>
                <w:tab w:val="left" w:pos="4976"/>
              </w:tabs>
              <w:jc w:val="center"/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>Confér</w:t>
            </w:r>
            <w:r w:rsidR="00A80DB1"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>e</w:t>
            </w:r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>nce</w:t>
            </w:r>
            <w:r w:rsidR="00A80DB1"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> :</w:t>
            </w:r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 xml:space="preserve">  histoire </w:t>
            </w:r>
            <w:r w:rsidR="00AE4EB7"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>sur</w:t>
            </w:r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 xml:space="preserve"> Mara</w:t>
            </w:r>
            <w:r w:rsidR="00B30DB7"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>t</w:t>
            </w:r>
            <w:r w:rsidR="00AE4EB7"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 xml:space="preserve"> et Danton </w:t>
            </w:r>
            <w:r w:rsidR="00A80DB1"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 xml:space="preserve"> en prévision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8D53B" w14:textId="77777777" w:rsidR="000203E0" w:rsidRPr="00C02330" w:rsidRDefault="0006460E" w:rsidP="00F00099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N°</w:t>
            </w:r>
            <w:r w:rsidR="000203E0" w:rsidRPr="00C02330">
              <w:rPr>
                <w:color w:val="595959" w:themeColor="text1" w:themeTint="A6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8FF3D" w14:textId="77777777" w:rsidR="000203E0" w:rsidRPr="00C02330" w:rsidRDefault="000203E0" w:rsidP="00F00099">
            <w:pPr>
              <w:jc w:val="center"/>
              <w:rPr>
                <w:color w:val="595959" w:themeColor="text1" w:themeTint="A6"/>
              </w:rPr>
            </w:pPr>
          </w:p>
        </w:tc>
      </w:tr>
      <w:tr w:rsidR="00AC200F" w:rsidRPr="00C02330" w14:paraId="0481CDCE" w14:textId="77777777" w:rsidTr="00B57D64">
        <w:trPr>
          <w:trHeight w:val="307"/>
        </w:trPr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A5129" w14:textId="4FF9CB22" w:rsidR="00AC200F" w:rsidRDefault="00AC200F" w:rsidP="00AC200F">
            <w:pPr>
              <w:tabs>
                <w:tab w:val="left" w:pos="4976"/>
              </w:tabs>
              <w:jc w:val="center"/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 xml:space="preserve">Assemblée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>générale  2020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 xml:space="preserve"> samedi 6 mars salle Daniel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>Féry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 xml:space="preserve"> 10h00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85855" w14:textId="2DB5DD9A" w:rsidR="00AC200F" w:rsidRDefault="00AC200F" w:rsidP="00AC200F">
            <w:pPr>
              <w:jc w:val="center"/>
              <w:rPr>
                <w:color w:val="595959" w:themeColor="text1" w:themeTint="A6"/>
              </w:rPr>
            </w:pPr>
            <w:r w:rsidRPr="00C02330">
              <w:rPr>
                <w:color w:val="595959" w:themeColor="text1" w:themeTint="A6"/>
              </w:rPr>
              <w:t>N°2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15E76" w14:textId="77777777" w:rsidR="00AC200F" w:rsidRPr="00C02330" w:rsidRDefault="00AC200F" w:rsidP="00AC200F">
            <w:pPr>
              <w:jc w:val="center"/>
              <w:rPr>
                <w:color w:val="595959" w:themeColor="text1" w:themeTint="A6"/>
              </w:rPr>
            </w:pPr>
          </w:p>
        </w:tc>
      </w:tr>
      <w:tr w:rsidR="00AC200F" w:rsidRPr="00C02330" w14:paraId="545AE593" w14:textId="77777777" w:rsidTr="00B57D64">
        <w:trPr>
          <w:trHeight w:val="266"/>
        </w:trPr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E839C" w14:textId="776FE773" w:rsidR="00AC200F" w:rsidRPr="00C02330" w:rsidRDefault="00AC200F" w:rsidP="00AC200F">
            <w:pPr>
              <w:jc w:val="center"/>
              <w:rPr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 xml:space="preserve"> Sortie culturelle avec les Draveillois de Montmartre à Draveil/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>Champrosay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 xml:space="preserve">  en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 xml:space="preserve"> prévision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BB376" w14:textId="5580B3F7" w:rsidR="00AC200F" w:rsidRPr="00C02330" w:rsidRDefault="00AC200F" w:rsidP="00AC200F">
            <w:pPr>
              <w:jc w:val="center"/>
              <w:rPr>
                <w:color w:val="595959" w:themeColor="text1" w:themeTint="A6"/>
              </w:rPr>
            </w:pPr>
            <w:r w:rsidRPr="00C02330">
              <w:rPr>
                <w:color w:val="595959" w:themeColor="text1" w:themeTint="A6"/>
              </w:rPr>
              <w:t>N°3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0B420" w14:textId="77777777" w:rsidR="00AC200F" w:rsidRPr="00C02330" w:rsidRDefault="00AC200F" w:rsidP="00AC200F">
            <w:pPr>
              <w:jc w:val="center"/>
              <w:rPr>
                <w:color w:val="595959" w:themeColor="text1" w:themeTint="A6"/>
              </w:rPr>
            </w:pPr>
          </w:p>
        </w:tc>
      </w:tr>
      <w:tr w:rsidR="00AC200F" w:rsidRPr="00C02330" w14:paraId="4AE2F01A" w14:textId="77777777" w:rsidTr="00B57D64">
        <w:trPr>
          <w:trHeight w:val="266"/>
        </w:trPr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609DA" w14:textId="4789E9B1" w:rsidR="00AC200F" w:rsidRPr="00C02330" w:rsidRDefault="00AC200F" w:rsidP="00AC200F">
            <w:pPr>
              <w:jc w:val="center"/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 xml:space="preserve">Samedi 12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>juin  Conférence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 xml:space="preserve"> sur l’Histoire du climat   salle Daniel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>Féry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 xml:space="preserve"> en prévision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4B4AE" w14:textId="172BCC36" w:rsidR="00AC200F" w:rsidRPr="00C02330" w:rsidRDefault="00AC200F" w:rsidP="00AC200F">
            <w:pPr>
              <w:jc w:val="center"/>
              <w:rPr>
                <w:color w:val="595959" w:themeColor="text1" w:themeTint="A6"/>
              </w:rPr>
            </w:pPr>
            <w:r w:rsidRPr="00C02330">
              <w:rPr>
                <w:color w:val="595959" w:themeColor="text1" w:themeTint="A6"/>
              </w:rPr>
              <w:t>N°</w:t>
            </w:r>
            <w:r>
              <w:rPr>
                <w:color w:val="595959" w:themeColor="text1" w:themeTint="A6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451CC" w14:textId="77777777" w:rsidR="00AC200F" w:rsidRPr="00C02330" w:rsidRDefault="00AC200F" w:rsidP="00AC200F">
            <w:pPr>
              <w:jc w:val="center"/>
              <w:rPr>
                <w:color w:val="595959" w:themeColor="text1" w:themeTint="A6"/>
              </w:rPr>
            </w:pPr>
          </w:p>
        </w:tc>
      </w:tr>
      <w:tr w:rsidR="00AC200F" w:rsidRPr="00C02330" w14:paraId="402B2297" w14:textId="77777777" w:rsidTr="00B57D64">
        <w:trPr>
          <w:trHeight w:val="266"/>
        </w:trPr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6D7D8" w14:textId="6CAD9EAB" w:rsidR="00AC200F" w:rsidRDefault="00AC200F" w:rsidP="00AC200F">
            <w:pPr>
              <w:jc w:val="center"/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>Jeudi 17 juin Visite des châteaux de Villeconin et de Chamarande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3381C" w14:textId="449C7FEC" w:rsidR="00AC200F" w:rsidRPr="00C02330" w:rsidRDefault="00AC200F" w:rsidP="00AC200F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N°6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C5E52" w14:textId="77777777" w:rsidR="00AC200F" w:rsidRPr="00C02330" w:rsidRDefault="00AC200F" w:rsidP="00AC200F">
            <w:pPr>
              <w:jc w:val="center"/>
              <w:rPr>
                <w:color w:val="595959" w:themeColor="text1" w:themeTint="A6"/>
              </w:rPr>
            </w:pPr>
          </w:p>
        </w:tc>
      </w:tr>
      <w:tr w:rsidR="00AC200F" w:rsidRPr="00C02330" w14:paraId="0D94E2E5" w14:textId="77777777" w:rsidTr="00B57D64">
        <w:trPr>
          <w:trHeight w:val="266"/>
        </w:trPr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ADA8A" w14:textId="63727BFF" w:rsidR="00AC200F" w:rsidRPr="00C02330" w:rsidRDefault="00AC200F" w:rsidP="00AC200F">
            <w:pPr>
              <w:jc w:val="center"/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>En  septembre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> : Forum des associations et Journées du Patrimoine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EB83F" w14:textId="4E5980BA" w:rsidR="00AC200F" w:rsidRPr="00C02330" w:rsidRDefault="00AC200F" w:rsidP="00AC200F">
            <w:pPr>
              <w:jc w:val="center"/>
              <w:rPr>
                <w:color w:val="595959" w:themeColor="text1" w:themeTint="A6"/>
              </w:rPr>
            </w:pPr>
            <w:r w:rsidRPr="00C02330">
              <w:rPr>
                <w:color w:val="595959" w:themeColor="text1" w:themeTint="A6"/>
              </w:rPr>
              <w:t>N°</w:t>
            </w:r>
            <w:r>
              <w:rPr>
                <w:color w:val="595959" w:themeColor="text1" w:themeTint="A6"/>
              </w:rPr>
              <w:t>7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F3A1A" w14:textId="77777777" w:rsidR="00AC200F" w:rsidRPr="00C02330" w:rsidRDefault="00AC200F" w:rsidP="00AC200F">
            <w:pPr>
              <w:jc w:val="center"/>
              <w:rPr>
                <w:color w:val="595959" w:themeColor="text1" w:themeTint="A6"/>
              </w:rPr>
            </w:pPr>
          </w:p>
        </w:tc>
      </w:tr>
      <w:tr w:rsidR="00AC200F" w:rsidRPr="00C02330" w14:paraId="58E5DE6A" w14:textId="77777777" w:rsidTr="00B57D64">
        <w:trPr>
          <w:trHeight w:val="266"/>
        </w:trPr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130F4" w14:textId="4DE917D0" w:rsidR="00AC200F" w:rsidRPr="00C02330" w:rsidRDefault="00AC200F" w:rsidP="00AC200F">
            <w:pPr>
              <w:jc w:val="center"/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 xml:space="preserve">7 octobre visite du site de Léonarde Vinci à Amboise, au château du clos Lucé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FB83D" w14:textId="1E67E8B2" w:rsidR="00AC200F" w:rsidRPr="00C02330" w:rsidRDefault="00AC200F" w:rsidP="00AC200F">
            <w:pPr>
              <w:jc w:val="center"/>
              <w:rPr>
                <w:color w:val="595959" w:themeColor="text1" w:themeTint="A6"/>
              </w:rPr>
            </w:pPr>
            <w:r w:rsidRPr="00C02330">
              <w:rPr>
                <w:color w:val="595959" w:themeColor="text1" w:themeTint="A6"/>
              </w:rPr>
              <w:t>N°</w:t>
            </w:r>
            <w:r>
              <w:rPr>
                <w:color w:val="595959" w:themeColor="text1" w:themeTint="A6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BCD75" w14:textId="77777777" w:rsidR="00AC200F" w:rsidRPr="00C02330" w:rsidRDefault="00AC200F" w:rsidP="00AC200F">
            <w:pPr>
              <w:jc w:val="center"/>
              <w:rPr>
                <w:color w:val="595959" w:themeColor="text1" w:themeTint="A6"/>
              </w:rPr>
            </w:pPr>
          </w:p>
        </w:tc>
      </w:tr>
      <w:tr w:rsidR="00AC200F" w:rsidRPr="00C02330" w14:paraId="55B4338A" w14:textId="77777777" w:rsidTr="00B57D64">
        <w:trPr>
          <w:trHeight w:val="266"/>
        </w:trPr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DCCA2" w14:textId="269BC48E" w:rsidR="00AC200F" w:rsidRDefault="00AC200F" w:rsidP="00AC200F">
            <w:pPr>
              <w:jc w:val="center"/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>17  octobre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 xml:space="preserve">  visite guidée exceptionnelle du Conseil d’Etat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0264A" w14:textId="0026AB9D" w:rsidR="00AC200F" w:rsidRPr="00C02330" w:rsidRDefault="00AC200F" w:rsidP="00AC200F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N°9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9AAA4" w14:textId="77777777" w:rsidR="00AC200F" w:rsidRPr="00C02330" w:rsidRDefault="00AC200F" w:rsidP="00AC200F">
            <w:pPr>
              <w:jc w:val="center"/>
              <w:rPr>
                <w:color w:val="595959" w:themeColor="text1" w:themeTint="A6"/>
              </w:rPr>
            </w:pPr>
          </w:p>
        </w:tc>
      </w:tr>
      <w:tr w:rsidR="00AC200F" w:rsidRPr="00C02330" w14:paraId="15FF47AC" w14:textId="77777777" w:rsidTr="00B57D64"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26B58" w14:textId="57B86430" w:rsidR="00AC200F" w:rsidRPr="00C02330" w:rsidRDefault="00AC200F" w:rsidP="00AC200F">
            <w:pPr>
              <w:tabs>
                <w:tab w:val="left" w:pos="4976"/>
              </w:tabs>
              <w:jc w:val="center"/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</w:pPr>
            <w:r w:rsidRPr="00C02330"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>En novembre Assemblée générale</w:t>
            </w:r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 xml:space="preserve"> 2021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CB27C" w14:textId="755291E6" w:rsidR="00AC200F" w:rsidRPr="00C02330" w:rsidRDefault="00AC200F" w:rsidP="00AC200F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N°10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81CA3" w14:textId="77777777" w:rsidR="00AC200F" w:rsidRPr="00C02330" w:rsidRDefault="00AC200F" w:rsidP="00AC200F">
            <w:pPr>
              <w:jc w:val="center"/>
              <w:rPr>
                <w:color w:val="595959" w:themeColor="text1" w:themeTint="A6"/>
              </w:rPr>
            </w:pPr>
          </w:p>
        </w:tc>
      </w:tr>
      <w:tr w:rsidR="00C77238" w:rsidRPr="00C02330" w14:paraId="182A8439" w14:textId="77777777" w:rsidTr="00B57D64"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D5CA2" w14:textId="0BD7D339" w:rsidR="00C77238" w:rsidRPr="00C02330" w:rsidRDefault="00C77238" w:rsidP="00C77238">
            <w:pPr>
              <w:tabs>
                <w:tab w:val="left" w:pos="4976"/>
              </w:tabs>
              <w:jc w:val="center"/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</w:pPr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>En décembre s</w:t>
            </w:r>
            <w:r w:rsidRPr="00C02330"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>ortie de fin d’année,</w:t>
            </w:r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 xml:space="preserve"> </w:t>
            </w:r>
            <w:r w:rsidRPr="00C02330"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 xml:space="preserve">Repas au Restaurant </w:t>
            </w:r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 xml:space="preserve">à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>Paris</w:t>
            </w:r>
            <w:r w:rsidRPr="00C02330"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 xml:space="preserve"> visite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 xml:space="preserve"> du </w:t>
            </w:r>
            <w:r w:rsidRPr="00C02330"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 xml:space="preserve">Musée </w:t>
            </w:r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 xml:space="preserve">National de la Marine </w:t>
            </w:r>
            <w:r w:rsidRPr="00C02330"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>et</w:t>
            </w:r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 xml:space="preserve"> du musée </w:t>
            </w:r>
            <w:r w:rsidRPr="00C02330"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 xml:space="preserve">de </w:t>
            </w:r>
            <w:r>
              <w:rPr>
                <w:rFonts w:ascii="Times New Roman" w:hAnsi="Times New Roman" w:cs="Times New Roman"/>
                <w:b/>
                <w:i/>
                <w:color w:val="595959" w:themeColor="text1" w:themeTint="A6"/>
              </w:rPr>
              <w:t xml:space="preserve">l’Homme au Trocadéro.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7BA2C" w14:textId="1768002B" w:rsidR="00C77238" w:rsidRPr="00C02330" w:rsidRDefault="00C77238" w:rsidP="00C77238">
            <w:pPr>
              <w:jc w:val="center"/>
              <w:rPr>
                <w:color w:val="595959" w:themeColor="text1" w:themeTint="A6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CEFC8E" wp14:editId="57BB97E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484505</wp:posOffset>
                      </wp:positionV>
                      <wp:extent cx="1437005" cy="308610"/>
                      <wp:effectExtent l="0" t="0" r="10795" b="1524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7005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1F9BD7" w14:textId="77777777" w:rsidR="00C77238" w:rsidRDefault="00C77238">
                                  <w:r>
                                    <w:t>Edition 3 février 2021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EFC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3.75pt;margin-top:38.15pt;width:113.15pt;height: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">
                      <v:textbox>
                        <w:txbxContent>
                          <w:p w14:paraId="2E1F9BD7" w14:textId="77777777" w:rsidR="00C77238" w:rsidRDefault="00C77238">
                            <w:r>
                              <w:t>Edition 3 février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595959" w:themeColor="text1" w:themeTint="A6"/>
              </w:rPr>
              <w:t>N°1</w:t>
            </w:r>
            <w:r w:rsidR="00AC200F">
              <w:rPr>
                <w:color w:val="595959" w:themeColor="text1" w:themeTint="A6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E059F" w14:textId="77777777" w:rsidR="00C77238" w:rsidRPr="00C02330" w:rsidRDefault="00C77238" w:rsidP="00C77238">
            <w:pPr>
              <w:jc w:val="center"/>
              <w:rPr>
                <w:color w:val="595959" w:themeColor="text1" w:themeTint="A6"/>
              </w:rPr>
            </w:pPr>
          </w:p>
        </w:tc>
      </w:tr>
    </w:tbl>
    <w:p w14:paraId="6A67CF37" w14:textId="77777777" w:rsidR="005C3D97" w:rsidRPr="00261EFF" w:rsidRDefault="005C3D97" w:rsidP="00E301F6"/>
    <w:sectPr w:rsidR="005C3D97" w:rsidRPr="00261EFF" w:rsidSect="009B7018">
      <w:footerReference w:type="default" r:id="rId8"/>
      <w:pgSz w:w="12240" w:h="15840"/>
      <w:pgMar w:top="0" w:right="1417" w:bottom="1417" w:left="1417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0517" w14:textId="77777777" w:rsidR="00CA332A" w:rsidRDefault="00CA332A" w:rsidP="002F150D">
      <w:pPr>
        <w:spacing w:after="0" w:line="240" w:lineRule="auto"/>
      </w:pPr>
      <w:r>
        <w:separator/>
      </w:r>
    </w:p>
  </w:endnote>
  <w:endnote w:type="continuationSeparator" w:id="0">
    <w:p w14:paraId="719FE781" w14:textId="77777777" w:rsidR="00CA332A" w:rsidRDefault="00CA332A" w:rsidP="002F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B84E" w14:textId="77777777" w:rsidR="002F150D" w:rsidRDefault="00B142FC">
    <w:pPr>
      <w:pStyle w:val="Pieddepage"/>
    </w:pPr>
    <w:r w:rsidRPr="00B142FC">
      <w:rPr>
        <w:b/>
      </w:rPr>
      <w:t>SHDV :</w:t>
    </w:r>
    <w:hyperlink r:id="rId1" w:history="1">
      <w:r w:rsidR="002F150D" w:rsidRPr="00B142FC">
        <w:rPr>
          <w:rStyle w:val="Lienhypertexte"/>
        </w:rPr>
        <w:t>www.histoiredraveilvigneux.fr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F37E6" w14:textId="77777777" w:rsidR="00CA332A" w:rsidRDefault="00CA332A" w:rsidP="002F150D">
      <w:pPr>
        <w:spacing w:after="0" w:line="240" w:lineRule="auto"/>
      </w:pPr>
      <w:r>
        <w:separator/>
      </w:r>
    </w:p>
  </w:footnote>
  <w:footnote w:type="continuationSeparator" w:id="0">
    <w:p w14:paraId="256DB58E" w14:textId="77777777" w:rsidR="00CA332A" w:rsidRDefault="00CA332A" w:rsidP="002F1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07B2"/>
    <w:multiLevelType w:val="hybridMultilevel"/>
    <w:tmpl w:val="48FEA71E"/>
    <w:lvl w:ilvl="0" w:tplc="F572A144">
      <w:start w:val="1"/>
      <w:numFmt w:val="decimal"/>
      <w:lvlText w:val="%1)"/>
      <w:lvlJc w:val="left"/>
      <w:pPr>
        <w:ind w:left="720" w:hanging="360"/>
      </w:pPr>
      <w:rPr>
        <w:rFonts w:hint="default"/>
        <w:color w:val="0301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86193"/>
    <w:multiLevelType w:val="hybridMultilevel"/>
    <w:tmpl w:val="F3B28510"/>
    <w:lvl w:ilvl="0" w:tplc="B6C891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7653E"/>
    <w:multiLevelType w:val="hybridMultilevel"/>
    <w:tmpl w:val="1310CC64"/>
    <w:lvl w:ilvl="0" w:tplc="A010FB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161C6"/>
    <w:multiLevelType w:val="hybridMultilevel"/>
    <w:tmpl w:val="615A4082"/>
    <w:lvl w:ilvl="0" w:tplc="201AE5E6">
      <w:start w:val="1"/>
      <w:numFmt w:val="decimal"/>
      <w:lvlText w:val="%1)"/>
      <w:lvlJc w:val="left"/>
      <w:pPr>
        <w:ind w:left="786" w:hanging="360"/>
      </w:pPr>
      <w:rPr>
        <w:rFonts w:hint="default"/>
        <w:color w:val="03010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8A2F28"/>
    <w:multiLevelType w:val="hybridMultilevel"/>
    <w:tmpl w:val="FFD400D8"/>
    <w:lvl w:ilvl="0" w:tplc="D8B06B2C">
      <w:start w:val="1"/>
      <w:numFmt w:val="decimal"/>
      <w:lvlText w:val="%1)"/>
      <w:lvlJc w:val="left"/>
      <w:pPr>
        <w:ind w:left="426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3EA449E4"/>
    <w:multiLevelType w:val="hybridMultilevel"/>
    <w:tmpl w:val="BD12D79E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40316"/>
    <w:multiLevelType w:val="hybridMultilevel"/>
    <w:tmpl w:val="48FEA71E"/>
    <w:lvl w:ilvl="0" w:tplc="F572A144">
      <w:start w:val="1"/>
      <w:numFmt w:val="decimal"/>
      <w:lvlText w:val="%1)"/>
      <w:lvlJc w:val="left"/>
      <w:pPr>
        <w:ind w:left="720" w:hanging="360"/>
      </w:pPr>
      <w:rPr>
        <w:rFonts w:hint="default"/>
        <w:color w:val="0301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C36D8"/>
    <w:multiLevelType w:val="hybridMultilevel"/>
    <w:tmpl w:val="3CBED95C"/>
    <w:lvl w:ilvl="0" w:tplc="95CE6E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1140E"/>
    <w:multiLevelType w:val="hybridMultilevel"/>
    <w:tmpl w:val="8A94DA2E"/>
    <w:lvl w:ilvl="0" w:tplc="17DEFAF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B8E"/>
    <w:rsid w:val="00005B98"/>
    <w:rsid w:val="00005BBC"/>
    <w:rsid w:val="000203E0"/>
    <w:rsid w:val="00035BBF"/>
    <w:rsid w:val="00042728"/>
    <w:rsid w:val="000518E1"/>
    <w:rsid w:val="000530B6"/>
    <w:rsid w:val="00056B8E"/>
    <w:rsid w:val="000600C2"/>
    <w:rsid w:val="0006094A"/>
    <w:rsid w:val="0006460E"/>
    <w:rsid w:val="00087E90"/>
    <w:rsid w:val="00092E47"/>
    <w:rsid w:val="0009402E"/>
    <w:rsid w:val="00096BC4"/>
    <w:rsid w:val="000A0E55"/>
    <w:rsid w:val="000B73A8"/>
    <w:rsid w:val="000C1FF6"/>
    <w:rsid w:val="000E01C1"/>
    <w:rsid w:val="000E3353"/>
    <w:rsid w:val="000E51FE"/>
    <w:rsid w:val="00104E3A"/>
    <w:rsid w:val="00105E39"/>
    <w:rsid w:val="001151C1"/>
    <w:rsid w:val="001168A2"/>
    <w:rsid w:val="00120D1B"/>
    <w:rsid w:val="00140502"/>
    <w:rsid w:val="00162433"/>
    <w:rsid w:val="00172E0F"/>
    <w:rsid w:val="00177F2B"/>
    <w:rsid w:val="00186086"/>
    <w:rsid w:val="001919D8"/>
    <w:rsid w:val="001A0E70"/>
    <w:rsid w:val="001B01AB"/>
    <w:rsid w:val="001B1145"/>
    <w:rsid w:val="001B1B32"/>
    <w:rsid w:val="001C009B"/>
    <w:rsid w:val="001C0466"/>
    <w:rsid w:val="001C333D"/>
    <w:rsid w:val="001C600B"/>
    <w:rsid w:val="001D4184"/>
    <w:rsid w:val="001D45DD"/>
    <w:rsid w:val="001D5658"/>
    <w:rsid w:val="001D5AA9"/>
    <w:rsid w:val="001E0B85"/>
    <w:rsid w:val="001E26D4"/>
    <w:rsid w:val="001E61DE"/>
    <w:rsid w:val="001F4137"/>
    <w:rsid w:val="001F654C"/>
    <w:rsid w:val="00214422"/>
    <w:rsid w:val="00223623"/>
    <w:rsid w:val="00224DCE"/>
    <w:rsid w:val="00225B0E"/>
    <w:rsid w:val="002267E7"/>
    <w:rsid w:val="002353F5"/>
    <w:rsid w:val="00252DC1"/>
    <w:rsid w:val="00253E8D"/>
    <w:rsid w:val="00254191"/>
    <w:rsid w:val="002562FC"/>
    <w:rsid w:val="00261EFF"/>
    <w:rsid w:val="00264467"/>
    <w:rsid w:val="00264BF1"/>
    <w:rsid w:val="00273666"/>
    <w:rsid w:val="002F0BE6"/>
    <w:rsid w:val="002F13B8"/>
    <w:rsid w:val="002F150D"/>
    <w:rsid w:val="00301388"/>
    <w:rsid w:val="00306900"/>
    <w:rsid w:val="003179CE"/>
    <w:rsid w:val="00323F1E"/>
    <w:rsid w:val="00344D52"/>
    <w:rsid w:val="00357F06"/>
    <w:rsid w:val="003634D8"/>
    <w:rsid w:val="00370AFB"/>
    <w:rsid w:val="003755FD"/>
    <w:rsid w:val="0038556C"/>
    <w:rsid w:val="003B6826"/>
    <w:rsid w:val="003B68FE"/>
    <w:rsid w:val="003D2AD6"/>
    <w:rsid w:val="003F273A"/>
    <w:rsid w:val="004008A9"/>
    <w:rsid w:val="00404C19"/>
    <w:rsid w:val="00412D25"/>
    <w:rsid w:val="00413EDA"/>
    <w:rsid w:val="00420DFB"/>
    <w:rsid w:val="00444119"/>
    <w:rsid w:val="004572DB"/>
    <w:rsid w:val="00466CB0"/>
    <w:rsid w:val="00471D21"/>
    <w:rsid w:val="0047654D"/>
    <w:rsid w:val="004C0211"/>
    <w:rsid w:val="004D05EC"/>
    <w:rsid w:val="004D4B27"/>
    <w:rsid w:val="004E692A"/>
    <w:rsid w:val="004F3B13"/>
    <w:rsid w:val="00517E2A"/>
    <w:rsid w:val="00521C87"/>
    <w:rsid w:val="0053547B"/>
    <w:rsid w:val="00535A99"/>
    <w:rsid w:val="0054017C"/>
    <w:rsid w:val="00544A08"/>
    <w:rsid w:val="00564991"/>
    <w:rsid w:val="005742DB"/>
    <w:rsid w:val="005B0F07"/>
    <w:rsid w:val="005B245E"/>
    <w:rsid w:val="005B2479"/>
    <w:rsid w:val="005B6B23"/>
    <w:rsid w:val="005C3B39"/>
    <w:rsid w:val="005C3D97"/>
    <w:rsid w:val="005C62CC"/>
    <w:rsid w:val="005E0A14"/>
    <w:rsid w:val="005F3C13"/>
    <w:rsid w:val="00602C10"/>
    <w:rsid w:val="006103AF"/>
    <w:rsid w:val="00642A82"/>
    <w:rsid w:val="00646FB1"/>
    <w:rsid w:val="00653D73"/>
    <w:rsid w:val="0066046A"/>
    <w:rsid w:val="0066156E"/>
    <w:rsid w:val="006726DE"/>
    <w:rsid w:val="00685088"/>
    <w:rsid w:val="006917E2"/>
    <w:rsid w:val="00692075"/>
    <w:rsid w:val="006945EE"/>
    <w:rsid w:val="006A7BED"/>
    <w:rsid w:val="006B1A1C"/>
    <w:rsid w:val="006C2477"/>
    <w:rsid w:val="006C75ED"/>
    <w:rsid w:val="006E124F"/>
    <w:rsid w:val="006F5CE0"/>
    <w:rsid w:val="006F6266"/>
    <w:rsid w:val="0070365A"/>
    <w:rsid w:val="007130C6"/>
    <w:rsid w:val="00731BDC"/>
    <w:rsid w:val="00762EDB"/>
    <w:rsid w:val="00766C38"/>
    <w:rsid w:val="00774732"/>
    <w:rsid w:val="007A1A39"/>
    <w:rsid w:val="007A6DDD"/>
    <w:rsid w:val="007B1419"/>
    <w:rsid w:val="007B33E9"/>
    <w:rsid w:val="007B39C3"/>
    <w:rsid w:val="007E3087"/>
    <w:rsid w:val="007F3512"/>
    <w:rsid w:val="007F4190"/>
    <w:rsid w:val="00804F4F"/>
    <w:rsid w:val="00806C84"/>
    <w:rsid w:val="00841011"/>
    <w:rsid w:val="00845BD0"/>
    <w:rsid w:val="00850BED"/>
    <w:rsid w:val="00861308"/>
    <w:rsid w:val="0087773E"/>
    <w:rsid w:val="0089543E"/>
    <w:rsid w:val="0089726F"/>
    <w:rsid w:val="008A1ADC"/>
    <w:rsid w:val="008C3A69"/>
    <w:rsid w:val="008C41A5"/>
    <w:rsid w:val="008C507F"/>
    <w:rsid w:val="008D09B2"/>
    <w:rsid w:val="008D2E45"/>
    <w:rsid w:val="008D6FE8"/>
    <w:rsid w:val="008E1FCB"/>
    <w:rsid w:val="008E4554"/>
    <w:rsid w:val="008E5844"/>
    <w:rsid w:val="008E683A"/>
    <w:rsid w:val="008F080A"/>
    <w:rsid w:val="008F76D0"/>
    <w:rsid w:val="00910A8F"/>
    <w:rsid w:val="00910B89"/>
    <w:rsid w:val="009118CF"/>
    <w:rsid w:val="00922F0F"/>
    <w:rsid w:val="009305E5"/>
    <w:rsid w:val="009324B0"/>
    <w:rsid w:val="00932E73"/>
    <w:rsid w:val="009402F9"/>
    <w:rsid w:val="009507F6"/>
    <w:rsid w:val="00956CB6"/>
    <w:rsid w:val="00961C56"/>
    <w:rsid w:val="009627FA"/>
    <w:rsid w:val="00971888"/>
    <w:rsid w:val="0098609F"/>
    <w:rsid w:val="00995B15"/>
    <w:rsid w:val="009A0C13"/>
    <w:rsid w:val="009A3DEB"/>
    <w:rsid w:val="009A438E"/>
    <w:rsid w:val="009B01AA"/>
    <w:rsid w:val="009B25E7"/>
    <w:rsid w:val="009B7018"/>
    <w:rsid w:val="00A06784"/>
    <w:rsid w:val="00A14284"/>
    <w:rsid w:val="00A21396"/>
    <w:rsid w:val="00A23621"/>
    <w:rsid w:val="00A24DBB"/>
    <w:rsid w:val="00A420F9"/>
    <w:rsid w:val="00A80D75"/>
    <w:rsid w:val="00A80DB1"/>
    <w:rsid w:val="00A9025C"/>
    <w:rsid w:val="00A90E18"/>
    <w:rsid w:val="00AA4D76"/>
    <w:rsid w:val="00AA553E"/>
    <w:rsid w:val="00AB2696"/>
    <w:rsid w:val="00AB45F5"/>
    <w:rsid w:val="00AC200F"/>
    <w:rsid w:val="00AE4216"/>
    <w:rsid w:val="00AE4EB7"/>
    <w:rsid w:val="00AF70DB"/>
    <w:rsid w:val="00B02D90"/>
    <w:rsid w:val="00B04FBD"/>
    <w:rsid w:val="00B06FBC"/>
    <w:rsid w:val="00B142FC"/>
    <w:rsid w:val="00B225AD"/>
    <w:rsid w:val="00B24E4A"/>
    <w:rsid w:val="00B30DB7"/>
    <w:rsid w:val="00B322A6"/>
    <w:rsid w:val="00B37A79"/>
    <w:rsid w:val="00B5148E"/>
    <w:rsid w:val="00B57D64"/>
    <w:rsid w:val="00B70FE3"/>
    <w:rsid w:val="00B75A9F"/>
    <w:rsid w:val="00B9511B"/>
    <w:rsid w:val="00BA5F3D"/>
    <w:rsid w:val="00BB49D5"/>
    <w:rsid w:val="00BC4AA2"/>
    <w:rsid w:val="00BD566C"/>
    <w:rsid w:val="00C00F0E"/>
    <w:rsid w:val="00C02330"/>
    <w:rsid w:val="00C11403"/>
    <w:rsid w:val="00C22B07"/>
    <w:rsid w:val="00C4375C"/>
    <w:rsid w:val="00C46329"/>
    <w:rsid w:val="00C528C2"/>
    <w:rsid w:val="00C56A8D"/>
    <w:rsid w:val="00C61BCD"/>
    <w:rsid w:val="00C67D3C"/>
    <w:rsid w:val="00C77238"/>
    <w:rsid w:val="00C77F97"/>
    <w:rsid w:val="00C851E8"/>
    <w:rsid w:val="00C870B8"/>
    <w:rsid w:val="00C926AC"/>
    <w:rsid w:val="00C92A0A"/>
    <w:rsid w:val="00CA332A"/>
    <w:rsid w:val="00CB381C"/>
    <w:rsid w:val="00CB70CC"/>
    <w:rsid w:val="00CC0469"/>
    <w:rsid w:val="00CE489E"/>
    <w:rsid w:val="00CE4FCD"/>
    <w:rsid w:val="00CF176F"/>
    <w:rsid w:val="00CF2A09"/>
    <w:rsid w:val="00CF3575"/>
    <w:rsid w:val="00D01A15"/>
    <w:rsid w:val="00D22D9A"/>
    <w:rsid w:val="00D30551"/>
    <w:rsid w:val="00D3362E"/>
    <w:rsid w:val="00D33C4C"/>
    <w:rsid w:val="00D3559F"/>
    <w:rsid w:val="00D50529"/>
    <w:rsid w:val="00D52170"/>
    <w:rsid w:val="00D54A38"/>
    <w:rsid w:val="00D71F57"/>
    <w:rsid w:val="00D7697D"/>
    <w:rsid w:val="00D77195"/>
    <w:rsid w:val="00D96CF7"/>
    <w:rsid w:val="00DB3369"/>
    <w:rsid w:val="00DD292A"/>
    <w:rsid w:val="00DD3B07"/>
    <w:rsid w:val="00DD7112"/>
    <w:rsid w:val="00DE38FD"/>
    <w:rsid w:val="00DE43D1"/>
    <w:rsid w:val="00E16BD7"/>
    <w:rsid w:val="00E23D99"/>
    <w:rsid w:val="00E301F6"/>
    <w:rsid w:val="00E354E7"/>
    <w:rsid w:val="00E64E38"/>
    <w:rsid w:val="00E7394C"/>
    <w:rsid w:val="00E83F15"/>
    <w:rsid w:val="00EA3D4D"/>
    <w:rsid w:val="00EC7F72"/>
    <w:rsid w:val="00EE0D17"/>
    <w:rsid w:val="00EE277F"/>
    <w:rsid w:val="00F023D6"/>
    <w:rsid w:val="00F1342F"/>
    <w:rsid w:val="00F27841"/>
    <w:rsid w:val="00F36EF2"/>
    <w:rsid w:val="00F418C0"/>
    <w:rsid w:val="00F44B86"/>
    <w:rsid w:val="00F45B64"/>
    <w:rsid w:val="00F7576A"/>
    <w:rsid w:val="00F925E4"/>
    <w:rsid w:val="00FA3B84"/>
    <w:rsid w:val="00FC7CF9"/>
    <w:rsid w:val="00FE6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F8E3"/>
  <w15:docId w15:val="{93CE3CC5-EDB1-40B5-A2DA-6DFE0A2C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4A38"/>
    <w:pPr>
      <w:ind w:left="720"/>
      <w:contextualSpacing/>
    </w:pPr>
  </w:style>
  <w:style w:type="table" w:styleId="Grilledutableau">
    <w:name w:val="Table Grid"/>
    <w:basedOn w:val="TableauNormal"/>
    <w:uiPriority w:val="59"/>
    <w:rsid w:val="000600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420DF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403"/>
    <w:rPr>
      <w:rFonts w:ascii="Tahoma" w:hAnsi="Tahoma" w:cs="Tahoma"/>
      <w:sz w:val="16"/>
      <w:szCs w:val="16"/>
    </w:rPr>
  </w:style>
  <w:style w:type="paragraph" w:customStyle="1" w:styleId="Style">
    <w:name w:val="Style"/>
    <w:rsid w:val="001A0E70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Courier New" w:eastAsiaTheme="minorEastAsia" w:hAnsi="Courier New" w:cs="Courier New"/>
      <w:sz w:val="24"/>
      <w:szCs w:val="24"/>
      <w:lang w:val="en-US" w:eastAsia="fr-FR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C851E8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C851E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paragraph" w:styleId="En-tte">
    <w:name w:val="header"/>
    <w:basedOn w:val="Normal"/>
    <w:link w:val="En-tteCar"/>
    <w:uiPriority w:val="99"/>
    <w:semiHidden/>
    <w:unhideWhenUsed/>
    <w:rsid w:val="002F1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F150D"/>
  </w:style>
  <w:style w:type="paragraph" w:styleId="Pieddepage">
    <w:name w:val="footer"/>
    <w:basedOn w:val="Normal"/>
    <w:link w:val="PieddepageCar"/>
    <w:uiPriority w:val="99"/>
    <w:semiHidden/>
    <w:unhideWhenUsed/>
    <w:rsid w:val="002F1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F1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istoiredraveilvigneux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stoiredraveilvigneu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WANECQUE</dc:creator>
  <cp:lastModifiedBy>Christian</cp:lastModifiedBy>
  <cp:revision>26</cp:revision>
  <cp:lastPrinted>2020-11-15T13:12:00Z</cp:lastPrinted>
  <dcterms:created xsi:type="dcterms:W3CDTF">2020-10-07T18:10:00Z</dcterms:created>
  <dcterms:modified xsi:type="dcterms:W3CDTF">2021-05-08T21:00:00Z</dcterms:modified>
</cp:coreProperties>
</file>